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7F12" w14:textId="77777777" w:rsidR="00B729B7" w:rsidRPr="00456787" w:rsidRDefault="009151D0">
      <w:pPr>
        <w:rPr>
          <w:rFonts w:ascii="Times New Roman" w:hAnsi="Times New Roman" w:cs="Times New Roman"/>
          <w:b/>
          <w:sz w:val="28"/>
          <w:szCs w:val="28"/>
        </w:rPr>
      </w:pPr>
      <w:r w:rsidRPr="00456787">
        <w:rPr>
          <w:rFonts w:ascii="Times New Roman" w:hAnsi="Times New Roman" w:cs="Times New Roman"/>
          <w:b/>
          <w:sz w:val="28"/>
          <w:szCs w:val="28"/>
        </w:rPr>
        <w:t>Přehled mobilit</w:t>
      </w:r>
    </w:p>
    <w:tbl>
      <w:tblPr>
        <w:tblStyle w:val="Tabulkasmkou4zvraznn51"/>
        <w:tblW w:w="0" w:type="auto"/>
        <w:tblLook w:val="0620" w:firstRow="1" w:lastRow="0" w:firstColumn="0" w:lastColumn="0" w:noHBand="1" w:noVBand="1"/>
      </w:tblPr>
      <w:tblGrid>
        <w:gridCol w:w="704"/>
        <w:gridCol w:w="1843"/>
        <w:gridCol w:w="2268"/>
        <w:gridCol w:w="4247"/>
      </w:tblGrid>
      <w:tr w:rsidR="009151D0" w14:paraId="6D754E94" w14:textId="77777777" w:rsidTr="00456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48189EE5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948A5C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MÍSTO</w:t>
            </w:r>
          </w:p>
        </w:tc>
        <w:tc>
          <w:tcPr>
            <w:tcW w:w="2268" w:type="dxa"/>
          </w:tcPr>
          <w:p w14:paraId="248CDD17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TERMÍN</w:t>
            </w:r>
          </w:p>
        </w:tc>
        <w:tc>
          <w:tcPr>
            <w:tcW w:w="4247" w:type="dxa"/>
          </w:tcPr>
          <w:p w14:paraId="4B0A83F6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TÉMA, OBSAH</w:t>
            </w:r>
          </w:p>
        </w:tc>
      </w:tr>
      <w:tr w:rsidR="009151D0" w14:paraId="53F12758" w14:textId="77777777" w:rsidTr="00456787">
        <w:tc>
          <w:tcPr>
            <w:tcW w:w="704" w:type="dxa"/>
          </w:tcPr>
          <w:p w14:paraId="48547847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6B972703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Lesnica</w:t>
            </w:r>
            <w:proofErr w:type="spellEnd"/>
          </w:p>
          <w:p w14:paraId="20C09B86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Polsko</w:t>
            </w:r>
          </w:p>
        </w:tc>
        <w:tc>
          <w:tcPr>
            <w:tcW w:w="2268" w:type="dxa"/>
          </w:tcPr>
          <w:p w14:paraId="181B19DB" w14:textId="77777777" w:rsidR="009151D0" w:rsidRDefault="0015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04.-08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 xml:space="preserve"> 4.2022</w:t>
            </w:r>
          </w:p>
        </w:tc>
        <w:tc>
          <w:tcPr>
            <w:tcW w:w="4247" w:type="dxa"/>
          </w:tcPr>
          <w:p w14:paraId="62BBA68C" w14:textId="77777777" w:rsidR="009151D0" w:rsidRDefault="0065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Ochrana lesů a recyklace</w:t>
            </w:r>
          </w:p>
        </w:tc>
      </w:tr>
      <w:tr w:rsidR="009151D0" w14:paraId="4496654D" w14:textId="77777777" w:rsidTr="00456787">
        <w:tc>
          <w:tcPr>
            <w:tcW w:w="704" w:type="dxa"/>
          </w:tcPr>
          <w:p w14:paraId="657F36AE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43" w:type="dxa"/>
          </w:tcPr>
          <w:p w14:paraId="5C6197A3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Rudolstadt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7032DAB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Německo</w:t>
            </w:r>
          </w:p>
        </w:tc>
        <w:tc>
          <w:tcPr>
            <w:tcW w:w="2268" w:type="dxa"/>
          </w:tcPr>
          <w:p w14:paraId="3FFBD0B6" w14:textId="5EC3C12B" w:rsidR="009151D0" w:rsidRDefault="00684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4247" w:type="dxa"/>
          </w:tcPr>
          <w:p w14:paraId="3A82BCEB" w14:textId="77777777" w:rsidR="009151D0" w:rsidRDefault="0065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Recyklace a obnovitelná energie</w:t>
            </w:r>
          </w:p>
        </w:tc>
      </w:tr>
      <w:tr w:rsidR="009151D0" w14:paraId="6C0D1333" w14:textId="77777777" w:rsidTr="00456787">
        <w:tc>
          <w:tcPr>
            <w:tcW w:w="704" w:type="dxa"/>
          </w:tcPr>
          <w:p w14:paraId="58B92452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843" w:type="dxa"/>
          </w:tcPr>
          <w:p w14:paraId="51B34677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Brusel, </w:t>
            </w:r>
          </w:p>
          <w:p w14:paraId="65A3138D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Belgie</w:t>
            </w:r>
          </w:p>
        </w:tc>
        <w:tc>
          <w:tcPr>
            <w:tcW w:w="2268" w:type="dxa"/>
          </w:tcPr>
          <w:p w14:paraId="3C31FDA3" w14:textId="77777777" w:rsidR="009151D0" w:rsidRDefault="002666E0" w:rsidP="0013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  <w:r w:rsidR="0015101B">
              <w:rPr>
                <w:rFonts w:ascii="Times New Roman" w:hAnsi="Times New Roman" w:cs="Times New Roman"/>
                <w:sz w:val="28"/>
                <w:szCs w:val="28"/>
              </w:rPr>
              <w:t xml:space="preserve"> - 09.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510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4247" w:type="dxa"/>
          </w:tcPr>
          <w:p w14:paraId="64DC21E4" w14:textId="77777777" w:rsidR="009151D0" w:rsidRDefault="0065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Pracovní schůzka ředitelů a koordinátorů</w:t>
            </w:r>
          </w:p>
        </w:tc>
      </w:tr>
      <w:tr w:rsidR="009151D0" w14:paraId="6D41C616" w14:textId="77777777" w:rsidTr="00456787">
        <w:tc>
          <w:tcPr>
            <w:tcW w:w="704" w:type="dxa"/>
          </w:tcPr>
          <w:p w14:paraId="4CA67088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843" w:type="dxa"/>
          </w:tcPr>
          <w:p w14:paraId="2837E58D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Pula</w:t>
            </w:r>
          </w:p>
          <w:p w14:paraId="036E2B64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Chorvatsko</w:t>
            </w:r>
          </w:p>
        </w:tc>
        <w:tc>
          <w:tcPr>
            <w:tcW w:w="2268" w:type="dxa"/>
          </w:tcPr>
          <w:p w14:paraId="348354A6" w14:textId="77777777" w:rsidR="009151D0" w:rsidRDefault="00532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10.-14.09. 2022</w:t>
            </w:r>
          </w:p>
        </w:tc>
        <w:tc>
          <w:tcPr>
            <w:tcW w:w="4247" w:type="dxa"/>
          </w:tcPr>
          <w:p w14:paraId="2D533C6C" w14:textId="77777777" w:rsidR="009151D0" w:rsidRDefault="0065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Ochrana a zachování životního prostředí v Jaderském moři</w:t>
            </w:r>
          </w:p>
        </w:tc>
      </w:tr>
      <w:tr w:rsidR="009151D0" w14:paraId="104AD6F3" w14:textId="77777777" w:rsidTr="00456787">
        <w:tc>
          <w:tcPr>
            <w:tcW w:w="704" w:type="dxa"/>
          </w:tcPr>
          <w:p w14:paraId="0F592571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843" w:type="dxa"/>
          </w:tcPr>
          <w:p w14:paraId="69FE25CF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Stříbro</w:t>
            </w:r>
          </w:p>
          <w:p w14:paraId="55FD5429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ČR</w:t>
            </w:r>
          </w:p>
        </w:tc>
        <w:tc>
          <w:tcPr>
            <w:tcW w:w="2268" w:type="dxa"/>
          </w:tcPr>
          <w:p w14:paraId="72927A30" w14:textId="77777777" w:rsidR="009151D0" w:rsidRDefault="0013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17.-21.04. 2023</w:t>
            </w:r>
          </w:p>
        </w:tc>
        <w:tc>
          <w:tcPr>
            <w:tcW w:w="4247" w:type="dxa"/>
          </w:tcPr>
          <w:p w14:paraId="786686B5" w14:textId="77777777" w:rsidR="009151D0" w:rsidRDefault="0065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Voda jako zdroj energie</w:t>
            </w:r>
          </w:p>
        </w:tc>
      </w:tr>
      <w:tr w:rsidR="009151D0" w14:paraId="2F27F481" w14:textId="77777777" w:rsidTr="00456787">
        <w:tc>
          <w:tcPr>
            <w:tcW w:w="704" w:type="dxa"/>
          </w:tcPr>
          <w:p w14:paraId="2224F23C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14:paraId="7E6DA5FC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Baltské moře</w:t>
            </w:r>
          </w:p>
          <w:p w14:paraId="4F85AB9B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Německo</w:t>
            </w:r>
          </w:p>
        </w:tc>
        <w:tc>
          <w:tcPr>
            <w:tcW w:w="2268" w:type="dxa"/>
          </w:tcPr>
          <w:p w14:paraId="56154B46" w14:textId="77777777" w:rsidR="009151D0" w:rsidRDefault="0015101B" w:rsidP="0015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66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4247" w:type="dxa"/>
          </w:tcPr>
          <w:p w14:paraId="09F5A0D6" w14:textId="77777777" w:rsidR="009151D0" w:rsidRDefault="0065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Ekologie a</w:t>
            </w:r>
            <w:r w:rsidR="002666E0">
              <w:rPr>
                <w:rFonts w:ascii="Times New Roman" w:hAnsi="Times New Roman" w:cs="Times New Roman"/>
                <w:sz w:val="28"/>
                <w:szCs w:val="28"/>
              </w:rPr>
              <w:t xml:space="preserve"> ochrana životního prostředí 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Baltském moři </w:t>
            </w:r>
          </w:p>
        </w:tc>
      </w:tr>
      <w:tr w:rsidR="009151D0" w14:paraId="072D9AC4" w14:textId="77777777" w:rsidTr="00456787">
        <w:tc>
          <w:tcPr>
            <w:tcW w:w="704" w:type="dxa"/>
          </w:tcPr>
          <w:p w14:paraId="2ADBCCA2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1843" w:type="dxa"/>
          </w:tcPr>
          <w:p w14:paraId="4D463F8A" w14:textId="77777777" w:rsidR="009151D0" w:rsidRDefault="0091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Karlovy Vary</w:t>
            </w:r>
          </w:p>
        </w:tc>
        <w:tc>
          <w:tcPr>
            <w:tcW w:w="2268" w:type="dxa"/>
          </w:tcPr>
          <w:p w14:paraId="1B005F10" w14:textId="77777777" w:rsidR="009151D0" w:rsidRDefault="0015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19.-21.06.</w:t>
            </w:r>
            <w:r w:rsidR="00137A1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47" w:type="dxa"/>
          </w:tcPr>
          <w:p w14:paraId="784B98B0" w14:textId="77777777" w:rsidR="009151D0" w:rsidRDefault="002666E0" w:rsidP="00266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Závěrečná </w:t>
            </w:r>
            <w:r w:rsidR="00652CA6">
              <w:rPr>
                <w:rFonts w:ascii="Times New Roman" w:hAnsi="Times New Roman" w:cs="Times New Roman"/>
                <w:sz w:val="28"/>
                <w:szCs w:val="28"/>
              </w:rPr>
              <w:t>pracovní schůzka ředitelů a koordinátorů</w:t>
            </w:r>
          </w:p>
        </w:tc>
      </w:tr>
    </w:tbl>
    <w:p w14:paraId="7B970A5F" w14:textId="77777777" w:rsidR="009151D0" w:rsidRDefault="009151D0">
      <w:pPr>
        <w:rPr>
          <w:rFonts w:ascii="Times New Roman" w:hAnsi="Times New Roman" w:cs="Times New Roman"/>
          <w:sz w:val="28"/>
          <w:szCs w:val="28"/>
        </w:rPr>
      </w:pPr>
    </w:p>
    <w:p w14:paraId="6C75CF0D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7E951F54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39DFD23A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5A90C686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7F1CD925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10C351D0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3026454C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473D38F2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12BE6892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2DBE558C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79E4B1A6" w14:textId="77777777" w:rsidR="00365875" w:rsidRPr="00365875" w:rsidRDefault="00365875">
      <w:pPr>
        <w:rPr>
          <w:rFonts w:ascii="Times New Roman" w:hAnsi="Times New Roman" w:cs="Times New Roman"/>
          <w:b/>
          <w:sz w:val="28"/>
          <w:szCs w:val="28"/>
        </w:rPr>
      </w:pPr>
      <w:r w:rsidRPr="00365875">
        <w:rPr>
          <w:rFonts w:ascii="Times New Roman" w:hAnsi="Times New Roman" w:cs="Times New Roman"/>
          <w:b/>
          <w:sz w:val="28"/>
          <w:szCs w:val="28"/>
        </w:rPr>
        <w:t>Partnerské školy</w:t>
      </w:r>
    </w:p>
    <w:p w14:paraId="55802CAF" w14:textId="77777777" w:rsidR="00365875" w:rsidRDefault="00365875">
      <w:pPr>
        <w:rPr>
          <w:rFonts w:ascii="Times New Roman" w:hAnsi="Times New Roman" w:cs="Times New Roman"/>
          <w:sz w:val="28"/>
          <w:szCs w:val="28"/>
        </w:rPr>
      </w:pPr>
    </w:p>
    <w:p w14:paraId="313F0752" w14:textId="77777777" w:rsidR="00365875" w:rsidRPr="00365875" w:rsidRDefault="00684584" w:rsidP="00365875">
      <w:pPr>
        <w:numPr>
          <w:ilvl w:val="0"/>
          <w:numId w:val="2"/>
        </w:numPr>
        <w:shd w:val="clear" w:color="auto" w:fill="FFFFFF"/>
        <w:spacing w:before="150" w:after="100" w:afterAutospacing="1" w:line="360" w:lineRule="atLeast"/>
        <w:ind w:left="0"/>
        <w:rPr>
          <w:rFonts w:ascii="Arial" w:eastAsia="Times New Roman" w:hAnsi="Arial" w:cs="Arial"/>
          <w:color w:val="464646"/>
          <w:sz w:val="26"/>
          <w:szCs w:val="26"/>
          <w:lang w:eastAsia="cs-CZ"/>
        </w:rPr>
      </w:pPr>
      <w:hyperlink r:id="rId5" w:history="1"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Staatliches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regionales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Förderzentrum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"Johann Heinrich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Pestalozzi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",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Rudolstadt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, Německo</w:t>
        </w:r>
      </w:hyperlink>
    </w:p>
    <w:p w14:paraId="5A08B525" w14:textId="77777777" w:rsidR="00365875" w:rsidRPr="00365875" w:rsidRDefault="00684584" w:rsidP="00365875">
      <w:pPr>
        <w:numPr>
          <w:ilvl w:val="0"/>
          <w:numId w:val="2"/>
        </w:numPr>
        <w:shd w:val="clear" w:color="auto" w:fill="FFFFFF"/>
        <w:spacing w:before="150" w:after="100" w:afterAutospacing="1" w:line="360" w:lineRule="atLeast"/>
        <w:ind w:left="0"/>
        <w:rPr>
          <w:rFonts w:ascii="Arial" w:eastAsia="Times New Roman" w:hAnsi="Arial" w:cs="Arial"/>
          <w:color w:val="464646"/>
          <w:sz w:val="26"/>
          <w:szCs w:val="26"/>
          <w:lang w:eastAsia="cs-CZ"/>
        </w:rPr>
      </w:pPr>
      <w:hyperlink r:id="rId6" w:history="1"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Specjalny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Osrodek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Szkolno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Wychowawczy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,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Lesnica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, Polsko</w:t>
        </w:r>
      </w:hyperlink>
    </w:p>
    <w:p w14:paraId="1B1A3CE9" w14:textId="77777777" w:rsidR="00365875" w:rsidRPr="00365875" w:rsidRDefault="00684584" w:rsidP="00365875">
      <w:pPr>
        <w:numPr>
          <w:ilvl w:val="0"/>
          <w:numId w:val="2"/>
        </w:numPr>
        <w:shd w:val="clear" w:color="auto" w:fill="FFFFFF"/>
        <w:spacing w:before="150" w:after="100" w:afterAutospacing="1" w:line="360" w:lineRule="atLeast"/>
        <w:ind w:left="0"/>
        <w:rPr>
          <w:rFonts w:ascii="Arial" w:eastAsia="Times New Roman" w:hAnsi="Arial" w:cs="Arial"/>
          <w:color w:val="464646"/>
          <w:sz w:val="26"/>
          <w:szCs w:val="26"/>
          <w:lang w:eastAsia="cs-CZ"/>
        </w:rPr>
      </w:pPr>
      <w:hyperlink r:id="rId7" w:history="1"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Skola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za 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odgoj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 xml:space="preserve"> i </w:t>
        </w:r>
        <w:proofErr w:type="spellStart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obrazovanje</w:t>
        </w:r>
        <w:proofErr w:type="spellEnd"/>
        <w:r w:rsidR="00365875" w:rsidRPr="00365875">
          <w:rPr>
            <w:rFonts w:ascii="Arial" w:eastAsia="Times New Roman" w:hAnsi="Arial" w:cs="Arial"/>
            <w:color w:val="035DAB"/>
            <w:sz w:val="26"/>
            <w:szCs w:val="26"/>
            <w:u w:val="single"/>
            <w:lang w:eastAsia="cs-CZ"/>
          </w:rPr>
          <w:t>, Pula, Chorvatsko</w:t>
        </w:r>
      </w:hyperlink>
    </w:p>
    <w:p w14:paraId="589F82C5" w14:textId="77777777" w:rsidR="00365875" w:rsidRPr="009151D0" w:rsidRDefault="00365875">
      <w:pPr>
        <w:rPr>
          <w:rFonts w:ascii="Times New Roman" w:hAnsi="Times New Roman" w:cs="Times New Roman"/>
          <w:sz w:val="28"/>
          <w:szCs w:val="28"/>
        </w:rPr>
      </w:pPr>
    </w:p>
    <w:sectPr w:rsidR="00365875" w:rsidRPr="0091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E0CAA"/>
    <w:multiLevelType w:val="hybridMultilevel"/>
    <w:tmpl w:val="FE689DCA"/>
    <w:lvl w:ilvl="0" w:tplc="C9626E54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43240F05"/>
    <w:multiLevelType w:val="multilevel"/>
    <w:tmpl w:val="DD68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1D0"/>
    <w:rsid w:val="00137A1A"/>
    <w:rsid w:val="0015101B"/>
    <w:rsid w:val="002611D1"/>
    <w:rsid w:val="002666E0"/>
    <w:rsid w:val="00365875"/>
    <w:rsid w:val="003D66BD"/>
    <w:rsid w:val="00456787"/>
    <w:rsid w:val="005327BD"/>
    <w:rsid w:val="00652CA6"/>
    <w:rsid w:val="00684584"/>
    <w:rsid w:val="009151D0"/>
    <w:rsid w:val="00B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D83F"/>
  <w15:docId w15:val="{9EDD04F1-B311-4C29-886B-791A46F3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1D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51D0"/>
    <w:pPr>
      <w:ind w:left="720"/>
      <w:contextualSpacing/>
    </w:pPr>
  </w:style>
  <w:style w:type="table" w:styleId="Mkatabulky">
    <w:name w:val="Table Grid"/>
    <w:basedOn w:val="Normlntabulka"/>
    <w:uiPriority w:val="39"/>
    <w:rsid w:val="00915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smkou4zvraznn51">
    <w:name w:val="Tabulka s mřížkou 4 – zvýraznění 51"/>
    <w:basedOn w:val="Normlntabulka"/>
    <w:uiPriority w:val="49"/>
    <w:rsid w:val="004567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textovodkaz">
    <w:name w:val="Hyperlink"/>
    <w:basedOn w:val="Standardnpsmoodstavce"/>
    <w:uiPriority w:val="99"/>
    <w:semiHidden/>
    <w:unhideWhenUsed/>
    <w:rsid w:val="00365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s-odgoj-obrazovanje-pu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olesnica.pl/" TargetMode="External"/><Relationship Id="rId5" Type="http://schemas.openxmlformats.org/officeDocument/2006/relationships/hyperlink" Target="http://foez-pestalozzi-rudolstadt.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</dc:creator>
  <cp:keywords/>
  <dc:description/>
  <cp:lastModifiedBy>JANA ŠMÍDOVÁ</cp:lastModifiedBy>
  <cp:revision>2</cp:revision>
  <cp:lastPrinted>2020-09-29T11:15:00Z</cp:lastPrinted>
  <dcterms:created xsi:type="dcterms:W3CDTF">2022-02-28T17:57:00Z</dcterms:created>
  <dcterms:modified xsi:type="dcterms:W3CDTF">2022-02-28T17:57:00Z</dcterms:modified>
</cp:coreProperties>
</file>